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2AE" w:rsidRDefault="001462AE" w:rsidP="00C029B6">
      <w:pPr>
        <w:shd w:val="clear" w:color="auto" w:fill="FFFFFF"/>
        <w:spacing w:after="0" w:line="240" w:lineRule="auto"/>
        <w:ind w:right="172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ОДОБРЯВАМ:</w:t>
      </w:r>
    </w:p>
    <w:p w:rsidR="001462AE" w:rsidRPr="00A403C6" w:rsidRDefault="001462AE" w:rsidP="00C029B6">
      <w:pPr>
        <w:shd w:val="clear" w:color="auto" w:fill="FFFFFF"/>
        <w:spacing w:after="0" w:line="240" w:lineRule="auto"/>
        <w:ind w:right="172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</w:t>
      </w: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</w:t>
      </w:r>
      <w:r w:rsidR="00356CD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ИВАЙЛО КАМАДЖИЕВ</w:t>
      </w:r>
    </w:p>
    <w:p w:rsidR="001462AE" w:rsidRPr="002364F9" w:rsidRDefault="001462AE" w:rsidP="00C029B6">
      <w:pPr>
        <w:shd w:val="clear" w:color="auto" w:fill="FFFFFF"/>
        <w:spacing w:after="0" w:line="240" w:lineRule="auto"/>
        <w:ind w:right="172"/>
        <w:jc w:val="both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2364F9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                                       КМЕТ  НА  ОБЩИНА  </w:t>
      </w:r>
      <w:r w:rsidR="00356CD5">
        <w:rPr>
          <w:rFonts w:ascii="Times New Roman" w:hAnsi="Times New Roman"/>
          <w:b/>
          <w:bCs/>
          <w:spacing w:val="-1"/>
          <w:sz w:val="24"/>
          <w:szCs w:val="24"/>
        </w:rPr>
        <w:t>НОВИ ПАЗАР</w:t>
      </w:r>
      <w:r w:rsidRPr="002364F9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</w:p>
    <w:p w:rsidR="00791880" w:rsidRPr="00C2072E" w:rsidRDefault="00791880" w:rsidP="00C029B6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791880" w:rsidRPr="00C2072E" w:rsidRDefault="00791880" w:rsidP="00C029B6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791880" w:rsidRDefault="00791880" w:rsidP="00C029B6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FF1778" w:rsidRPr="00C2072E" w:rsidRDefault="00FF1778" w:rsidP="00C029B6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791880" w:rsidRPr="00C2072E" w:rsidRDefault="00791880" w:rsidP="00C029B6">
      <w:pPr>
        <w:shd w:val="clear" w:color="auto" w:fill="FFFFFF"/>
        <w:spacing w:after="0" w:line="240" w:lineRule="auto"/>
        <w:ind w:right="172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C2072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ТЕХНИЧЕСКО ЗАДАНИЕ</w:t>
      </w:r>
    </w:p>
    <w:p w:rsidR="00791880" w:rsidRPr="00C2072E" w:rsidRDefault="00791880" w:rsidP="00C029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791880" w:rsidRPr="00C2072E" w:rsidRDefault="00791880" w:rsidP="00C029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194CC0" w:rsidRPr="00C2072E" w:rsidRDefault="00194CC0" w:rsidP="00C029B6">
      <w:pPr>
        <w:shd w:val="clear" w:color="auto" w:fill="FFFFFF"/>
        <w:tabs>
          <w:tab w:val="left" w:pos="9072"/>
        </w:tabs>
        <w:spacing w:after="120" w:line="240" w:lineRule="auto"/>
        <w:ind w:left="2127" w:hanging="1276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>ОБЕКТ:</w:t>
      </w:r>
      <w:r w:rsidRPr="000A228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A579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„ОСНОВЕН РЕМОНТ И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ВНЕДР</w:t>
      </w:r>
      <w:r w:rsidR="00F26F0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ВАНЕ НА МЕРКИ ЗА </w:t>
      </w:r>
      <w:r w:rsidRPr="00A579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ЕНЕРГ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ИЙНА </w:t>
      </w:r>
      <w:r w:rsidRPr="00A579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ЕФЕКТИВН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ОСТ</w:t>
      </w:r>
      <w:r w:rsidRPr="00A579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ПРОФЕСИОНАЛНА ГИМНАЗИЯ ПО СЕЛСКО СТОПАНСТВО </w:t>
      </w:r>
      <w:r w:rsidRPr="00A5793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ГР.</w:t>
      </w:r>
      <w:r w:rsidR="00F26F06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НОВИ ПАЗАР</w:t>
      </w:r>
      <w:r w:rsidRPr="00BD000C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”</w:t>
      </w:r>
    </w:p>
    <w:p w:rsidR="00194CC0" w:rsidRPr="00C2072E" w:rsidRDefault="00194CC0" w:rsidP="00C029B6">
      <w:pPr>
        <w:shd w:val="clear" w:color="auto" w:fill="FFFFFF"/>
        <w:spacing w:after="12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 xml:space="preserve">ФАЗА: </w:t>
      </w:r>
      <w:r w:rsidRPr="00194CC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        </w:t>
      </w: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ТЕХНИЧЕСКИ ПРОЕКТ</w:t>
      </w:r>
    </w:p>
    <w:p w:rsidR="00791880" w:rsidRPr="00C2072E" w:rsidRDefault="00194CC0" w:rsidP="00C029B6">
      <w:pPr>
        <w:shd w:val="clear" w:color="auto" w:fill="FFFFFF"/>
        <w:spacing w:after="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u w:val="single"/>
        </w:rPr>
        <w:t>ВЪЗЛОЖИТЕЛ:</w:t>
      </w:r>
      <w:r w:rsidRPr="00320ABB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</w:t>
      </w:r>
      <w:r w:rsidRPr="00320AB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ПГСС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20AB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гр</w:t>
      </w:r>
      <w:r w:rsidRPr="00D33EB3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.</w:t>
      </w:r>
      <w:r w:rsidR="00356CD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НОВИ ПАЗАР</w:t>
      </w:r>
    </w:p>
    <w:p w:rsidR="00791880" w:rsidRPr="00C2072E" w:rsidRDefault="00791880" w:rsidP="00C029B6">
      <w:pPr>
        <w:shd w:val="clear" w:color="auto" w:fill="FFFFFF"/>
        <w:spacing w:after="0" w:line="240" w:lineRule="auto"/>
        <w:ind w:left="1985" w:hanging="1134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D94335" w:rsidRDefault="00D94335" w:rsidP="00C029B6">
      <w:pPr>
        <w:shd w:val="clear" w:color="auto" w:fill="FFFFFF"/>
        <w:spacing w:after="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E12B0" w:rsidRDefault="002E12B0" w:rsidP="00C029B6">
      <w:pPr>
        <w:shd w:val="clear" w:color="auto" w:fill="FFFFFF"/>
        <w:spacing w:after="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2E12B0" w:rsidRPr="00C2072E" w:rsidRDefault="002E12B0" w:rsidP="00C029B6">
      <w:pPr>
        <w:shd w:val="clear" w:color="auto" w:fill="FFFFFF"/>
        <w:spacing w:after="0" w:line="240" w:lineRule="auto"/>
        <w:ind w:left="1985" w:hanging="1134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ЦЕЛ НА ПРОЕКТА</w:t>
      </w:r>
    </w:p>
    <w:p w:rsidR="00791880" w:rsidRDefault="00791880" w:rsidP="00C029B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Целта на настоящото задание е да се изготви технически проект за </w:t>
      </w:r>
      <w:r w:rsidRPr="00C2072E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„</w:t>
      </w:r>
      <w:r w:rsidR="00D94335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Основен ремонт и </w:t>
      </w:r>
      <w:r w:rsidR="00F26F06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внедряване на мерки за </w:t>
      </w:r>
      <w:r w:rsidR="00D94335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енерг</w:t>
      </w:r>
      <w:r w:rsidR="00F26F06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ийна ефективност </w:t>
      </w:r>
      <w:r w:rsidR="00961299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на </w:t>
      </w:r>
      <w:r w:rsidR="00F26F06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Професионална гимназия по селско стопанство</w:t>
      </w:r>
      <w:r w:rsidR="00D1135E" w:rsidRPr="00881651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</w:t>
      </w:r>
      <w:r w:rsidR="00356CD5" w:rsidRPr="00881651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гр.</w:t>
      </w:r>
      <w:r w:rsidRPr="00881651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</w:t>
      </w:r>
      <w:r w:rsidR="00356CD5" w:rsidRPr="00881651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Нови</w:t>
      </w:r>
      <w:r w:rsidR="00356CD5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пазар</w:t>
      </w:r>
      <w:r w:rsidRPr="00C2072E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</w:t>
      </w:r>
      <w:r w:rsidRPr="00C2072E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, с който</w:t>
      </w:r>
      <w:r w:rsidR="007D5850" w:rsidRPr="00C2072E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Община </w:t>
      </w:r>
      <w:r w:rsidR="00356CD5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Нови пазар</w:t>
      </w:r>
      <w:r w:rsidRPr="00C2072E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да има възможност да кандидатства за финансиране през новия програмен период</w:t>
      </w:r>
      <w:r w:rsidR="00F26F06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.  </w:t>
      </w:r>
      <w:r w:rsidRPr="00C2072E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</w:p>
    <w:p w:rsidR="002E12B0" w:rsidRPr="00AA6880" w:rsidRDefault="002E12B0" w:rsidP="00C029B6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2E12B0" w:rsidRDefault="002E12B0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2.ОПИСАНИЕ НА ПРОЕКТА</w:t>
      </w:r>
    </w:p>
    <w:p w:rsidR="00982B46" w:rsidRPr="007F7B2B" w:rsidRDefault="00F26F06" w:rsidP="00C029B6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299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ПГСС</w:t>
      </w:r>
      <w:r w:rsidR="00881651" w:rsidRPr="00961299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гр. Нови пазар</w:t>
      </w:r>
      <w:r w:rsidR="00881651" w:rsidRPr="007F7B2B">
        <w:rPr>
          <w:rFonts w:ascii="Times New Roman" w:hAnsi="Times New Roman" w:cs="Times New Roman"/>
          <w:sz w:val="24"/>
          <w:szCs w:val="24"/>
        </w:rPr>
        <w:t xml:space="preserve"> </w:t>
      </w:r>
      <w:r w:rsidR="00CC44E5" w:rsidRPr="007F7B2B">
        <w:rPr>
          <w:rFonts w:ascii="Times New Roman" w:hAnsi="Times New Roman" w:cs="Times New Roman"/>
          <w:sz w:val="24"/>
          <w:szCs w:val="24"/>
        </w:rPr>
        <w:t xml:space="preserve">се намира в </w:t>
      </w:r>
      <w:r>
        <w:rPr>
          <w:rFonts w:ascii="Times New Roman" w:hAnsi="Times New Roman" w:cs="Times New Roman"/>
          <w:sz w:val="24"/>
          <w:szCs w:val="24"/>
        </w:rPr>
        <w:t>поземлен имот №52009.504 по кадастралната карта на града</w:t>
      </w:r>
      <w:r w:rsidR="00881651" w:rsidRPr="007F7B2B">
        <w:rPr>
          <w:rFonts w:ascii="Times New Roman" w:hAnsi="Times New Roman" w:cs="Times New Roman"/>
          <w:sz w:val="24"/>
          <w:szCs w:val="24"/>
        </w:rPr>
        <w:t xml:space="preserve"> </w:t>
      </w:r>
      <w:r w:rsidR="00CC44E5" w:rsidRPr="007F7B2B">
        <w:rPr>
          <w:rFonts w:ascii="Times New Roman" w:hAnsi="Times New Roman" w:cs="Times New Roman"/>
          <w:sz w:val="24"/>
          <w:szCs w:val="24"/>
        </w:rPr>
        <w:t xml:space="preserve">и представлява </w:t>
      </w:r>
      <w:r w:rsidR="00551C18" w:rsidRPr="007F7B2B">
        <w:rPr>
          <w:rFonts w:ascii="Times New Roman" w:hAnsi="Times New Roman" w:cs="Times New Roman"/>
          <w:sz w:val="24"/>
          <w:szCs w:val="24"/>
        </w:rPr>
        <w:t xml:space="preserve">дворно място </w:t>
      </w:r>
      <w:r w:rsidR="007F7B2B" w:rsidRPr="007F7B2B">
        <w:rPr>
          <w:rFonts w:ascii="Times New Roman" w:hAnsi="Times New Roman" w:cs="Times New Roman"/>
          <w:sz w:val="24"/>
          <w:szCs w:val="24"/>
        </w:rPr>
        <w:t>с построените в него</w:t>
      </w:r>
      <w:r w:rsidR="00D4062E">
        <w:rPr>
          <w:rFonts w:ascii="Times New Roman" w:hAnsi="Times New Roman" w:cs="Times New Roman"/>
          <w:sz w:val="24"/>
          <w:szCs w:val="24"/>
        </w:rPr>
        <w:t>:</w:t>
      </w:r>
      <w:r w:rsidR="007F7B2B" w:rsidRPr="007F7B2B">
        <w:rPr>
          <w:rFonts w:ascii="Times New Roman" w:hAnsi="Times New Roman" w:cs="Times New Roman"/>
          <w:sz w:val="24"/>
          <w:szCs w:val="24"/>
        </w:rPr>
        <w:t xml:space="preserve"> </w:t>
      </w:r>
      <w:r w:rsidR="00CC44E5" w:rsidRPr="007F7B2B">
        <w:rPr>
          <w:rFonts w:ascii="Times New Roman" w:hAnsi="Times New Roman" w:cs="Times New Roman"/>
          <w:sz w:val="24"/>
          <w:szCs w:val="24"/>
        </w:rPr>
        <w:t xml:space="preserve">масивна </w:t>
      </w:r>
      <w:r w:rsidR="00D4062E">
        <w:rPr>
          <w:rFonts w:ascii="Times New Roman" w:hAnsi="Times New Roman" w:cs="Times New Roman"/>
          <w:sz w:val="24"/>
          <w:szCs w:val="24"/>
        </w:rPr>
        <w:t>триетажна</w:t>
      </w:r>
      <w:r w:rsidR="007F7B2B" w:rsidRPr="007F7B2B">
        <w:rPr>
          <w:rFonts w:ascii="Times New Roman" w:hAnsi="Times New Roman" w:cs="Times New Roman"/>
          <w:sz w:val="24"/>
          <w:szCs w:val="24"/>
        </w:rPr>
        <w:t xml:space="preserve"> </w:t>
      </w:r>
      <w:r w:rsidR="00CC44E5" w:rsidRPr="007F7B2B">
        <w:rPr>
          <w:rFonts w:ascii="Times New Roman" w:hAnsi="Times New Roman" w:cs="Times New Roman"/>
          <w:sz w:val="24"/>
          <w:szCs w:val="24"/>
        </w:rPr>
        <w:t>сграда</w:t>
      </w:r>
      <w:r w:rsidR="00551C18" w:rsidRPr="007F7B2B">
        <w:rPr>
          <w:rFonts w:ascii="Times New Roman" w:hAnsi="Times New Roman" w:cs="Times New Roman"/>
          <w:sz w:val="24"/>
          <w:szCs w:val="24"/>
        </w:rPr>
        <w:t xml:space="preserve"> </w:t>
      </w:r>
      <w:r w:rsidR="007F7B2B" w:rsidRPr="007F7B2B">
        <w:rPr>
          <w:rFonts w:ascii="Times New Roman" w:hAnsi="Times New Roman" w:cs="Times New Roman"/>
          <w:sz w:val="24"/>
          <w:szCs w:val="24"/>
        </w:rPr>
        <w:t>с</w:t>
      </w:r>
      <w:r w:rsidR="00D4062E">
        <w:rPr>
          <w:rFonts w:ascii="Times New Roman" w:hAnsi="Times New Roman" w:cs="Times New Roman"/>
          <w:sz w:val="24"/>
          <w:szCs w:val="24"/>
        </w:rPr>
        <w:t xml:space="preserve">ъс ЗП от 816 кв.м. и </w:t>
      </w:r>
      <w:r w:rsidR="00D4062E" w:rsidRPr="007F7B2B">
        <w:rPr>
          <w:rFonts w:ascii="Times New Roman" w:hAnsi="Times New Roman" w:cs="Times New Roman"/>
          <w:sz w:val="24"/>
          <w:szCs w:val="24"/>
        </w:rPr>
        <w:t>РЗП</w:t>
      </w:r>
      <w:r w:rsidR="00D4062E">
        <w:rPr>
          <w:rFonts w:ascii="Times New Roman" w:hAnsi="Times New Roman" w:cs="Times New Roman"/>
          <w:sz w:val="24"/>
          <w:szCs w:val="24"/>
        </w:rPr>
        <w:t xml:space="preserve"> </w:t>
      </w:r>
      <w:r w:rsidR="00D4062E" w:rsidRPr="007F7B2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="00D4062E">
        <w:rPr>
          <w:rFonts w:ascii="Times New Roman" w:hAnsi="Times New Roman" w:cs="Times New Roman"/>
          <w:sz w:val="24"/>
          <w:szCs w:val="24"/>
        </w:rPr>
        <w:t xml:space="preserve"> 2448</w:t>
      </w:r>
      <w:r w:rsidR="007F7B2B" w:rsidRPr="007F7B2B">
        <w:rPr>
          <w:rFonts w:ascii="Times New Roman" w:hAnsi="Times New Roman" w:cs="Times New Roman"/>
          <w:sz w:val="24"/>
          <w:szCs w:val="24"/>
        </w:rPr>
        <w:t xml:space="preserve"> кв.м., масивна </w:t>
      </w:r>
      <w:r w:rsidR="00D4062E">
        <w:rPr>
          <w:rFonts w:ascii="Times New Roman" w:hAnsi="Times New Roman" w:cs="Times New Roman"/>
          <w:sz w:val="24"/>
          <w:szCs w:val="24"/>
        </w:rPr>
        <w:t>четириетажна</w:t>
      </w:r>
      <w:r w:rsidR="007F7B2B" w:rsidRPr="007F7B2B">
        <w:rPr>
          <w:rFonts w:ascii="Times New Roman" w:hAnsi="Times New Roman" w:cs="Times New Roman"/>
          <w:sz w:val="24"/>
          <w:szCs w:val="24"/>
        </w:rPr>
        <w:t xml:space="preserve"> сграда с</w:t>
      </w:r>
      <w:r w:rsidR="00D4062E">
        <w:rPr>
          <w:rFonts w:ascii="Times New Roman" w:hAnsi="Times New Roman" w:cs="Times New Roman"/>
          <w:sz w:val="24"/>
          <w:szCs w:val="24"/>
        </w:rPr>
        <w:t xml:space="preserve">ъс ЗП от 557 кв.м. и </w:t>
      </w:r>
      <w:r w:rsidR="007F7B2B" w:rsidRPr="007F7B2B">
        <w:rPr>
          <w:rFonts w:ascii="Times New Roman" w:hAnsi="Times New Roman" w:cs="Times New Roman"/>
          <w:sz w:val="24"/>
          <w:szCs w:val="24"/>
        </w:rPr>
        <w:t>РЗП</w:t>
      </w:r>
      <w:r w:rsidR="00D4062E">
        <w:rPr>
          <w:rFonts w:ascii="Times New Roman" w:hAnsi="Times New Roman" w:cs="Times New Roman"/>
          <w:sz w:val="24"/>
          <w:szCs w:val="24"/>
        </w:rPr>
        <w:t xml:space="preserve"> </w:t>
      </w:r>
      <w:r w:rsidR="007F7B2B" w:rsidRPr="007F7B2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="00D4062E">
        <w:rPr>
          <w:rFonts w:ascii="Times New Roman" w:hAnsi="Times New Roman" w:cs="Times New Roman"/>
          <w:sz w:val="24"/>
          <w:szCs w:val="24"/>
        </w:rPr>
        <w:t xml:space="preserve"> </w:t>
      </w:r>
      <w:r w:rsidR="007F7B2B" w:rsidRPr="007F7B2B">
        <w:rPr>
          <w:rFonts w:ascii="Times New Roman" w:hAnsi="Times New Roman" w:cs="Times New Roman"/>
          <w:sz w:val="24"/>
          <w:szCs w:val="24"/>
        </w:rPr>
        <w:t>22</w:t>
      </w:r>
      <w:r w:rsidR="00D4062E">
        <w:rPr>
          <w:rFonts w:ascii="Times New Roman" w:hAnsi="Times New Roman" w:cs="Times New Roman"/>
          <w:sz w:val="24"/>
          <w:szCs w:val="24"/>
        </w:rPr>
        <w:t>28</w:t>
      </w:r>
      <w:r w:rsidR="007F7B2B" w:rsidRPr="007F7B2B">
        <w:rPr>
          <w:rFonts w:ascii="Times New Roman" w:hAnsi="Times New Roman" w:cs="Times New Roman"/>
          <w:sz w:val="24"/>
          <w:szCs w:val="24"/>
        </w:rPr>
        <w:t xml:space="preserve"> кв.м. и </w:t>
      </w:r>
      <w:r w:rsidR="00D4062E">
        <w:rPr>
          <w:rFonts w:ascii="Times New Roman" w:hAnsi="Times New Roman" w:cs="Times New Roman"/>
          <w:sz w:val="24"/>
          <w:szCs w:val="24"/>
        </w:rPr>
        <w:t>масивна четириетажна сграда (общежитие)</w:t>
      </w:r>
      <w:r w:rsidR="007F7B2B" w:rsidRPr="007F7B2B">
        <w:rPr>
          <w:rFonts w:ascii="Times New Roman" w:hAnsi="Times New Roman" w:cs="Times New Roman"/>
          <w:sz w:val="24"/>
          <w:szCs w:val="24"/>
        </w:rPr>
        <w:t xml:space="preserve">  </w:t>
      </w:r>
      <w:r w:rsidR="00D4062E">
        <w:rPr>
          <w:rFonts w:ascii="Times New Roman" w:hAnsi="Times New Roman" w:cs="Times New Roman"/>
          <w:sz w:val="24"/>
          <w:szCs w:val="24"/>
        </w:rPr>
        <w:t xml:space="preserve">със ЗП </w:t>
      </w:r>
      <w:r w:rsidR="00D4062E" w:rsidRPr="007F7B2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="00D4062E">
        <w:rPr>
          <w:rFonts w:ascii="Times New Roman" w:hAnsi="Times New Roman" w:cs="Times New Roman"/>
          <w:sz w:val="24"/>
          <w:szCs w:val="24"/>
        </w:rPr>
        <w:t xml:space="preserve"> 925</w:t>
      </w:r>
      <w:r w:rsidR="007F7B2B" w:rsidRPr="007F7B2B">
        <w:rPr>
          <w:rFonts w:ascii="Times New Roman" w:hAnsi="Times New Roman" w:cs="Times New Roman"/>
          <w:sz w:val="24"/>
          <w:szCs w:val="24"/>
        </w:rPr>
        <w:t xml:space="preserve"> кв.м.</w:t>
      </w:r>
      <w:r w:rsidR="00982B46" w:rsidRPr="007F7B2B">
        <w:rPr>
          <w:rFonts w:ascii="Times New Roman" w:hAnsi="Times New Roman" w:cs="Times New Roman"/>
          <w:sz w:val="24"/>
          <w:szCs w:val="24"/>
        </w:rPr>
        <w:t xml:space="preserve"> </w:t>
      </w:r>
      <w:r w:rsidR="00D4062E">
        <w:rPr>
          <w:rFonts w:ascii="Times New Roman" w:hAnsi="Times New Roman" w:cs="Times New Roman"/>
          <w:sz w:val="24"/>
          <w:szCs w:val="24"/>
        </w:rPr>
        <w:t xml:space="preserve">и </w:t>
      </w:r>
      <w:r w:rsidR="00D4062E" w:rsidRPr="007F7B2B">
        <w:rPr>
          <w:rFonts w:ascii="Times New Roman" w:hAnsi="Times New Roman" w:cs="Times New Roman"/>
          <w:sz w:val="24"/>
          <w:szCs w:val="24"/>
        </w:rPr>
        <w:t>РЗП</w:t>
      </w:r>
      <w:r w:rsidR="00D4062E">
        <w:rPr>
          <w:rFonts w:ascii="Times New Roman" w:hAnsi="Times New Roman" w:cs="Times New Roman"/>
          <w:sz w:val="24"/>
          <w:szCs w:val="24"/>
        </w:rPr>
        <w:t xml:space="preserve"> </w:t>
      </w:r>
      <w:r w:rsidR="00D4062E" w:rsidRPr="007F7B2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="00D4062E">
        <w:rPr>
          <w:rFonts w:ascii="Times New Roman" w:hAnsi="Times New Roman" w:cs="Times New Roman"/>
          <w:sz w:val="24"/>
          <w:szCs w:val="24"/>
        </w:rPr>
        <w:t xml:space="preserve"> 3700</w:t>
      </w:r>
      <w:r w:rsidR="00D4062E" w:rsidRPr="007F7B2B">
        <w:rPr>
          <w:rFonts w:ascii="Times New Roman" w:hAnsi="Times New Roman" w:cs="Times New Roman"/>
          <w:sz w:val="24"/>
          <w:szCs w:val="24"/>
        </w:rPr>
        <w:t xml:space="preserve"> кв.м.</w:t>
      </w:r>
    </w:p>
    <w:p w:rsidR="00D4062E" w:rsidRDefault="00D4062E" w:rsidP="00C029B6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3B51DC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Проектът обхваща строително ремонтни и монтажни дейности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,</w:t>
      </w:r>
      <w:r w:rsidRPr="003B51DC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ED5A7C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доставка на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</w:t>
      </w:r>
      <w:r w:rsidRPr="00ED5A7C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оборудване/обзавеждане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и</w:t>
      </w:r>
      <w:r w:rsidRPr="00ED5A7C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то</w:t>
      </w:r>
      <w:r w:rsidRPr="003B51DC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плотехнически мероприятия за подобряване на енергийната ефективност на сградите с цел достигане на нормалните изисквания, заложени в извършеното енергийно</w:t>
      </w:r>
      <w:r w:rsidRPr="00AA6880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 обследване.</w:t>
      </w:r>
    </w:p>
    <w:p w:rsidR="002E12B0" w:rsidRDefault="002E12B0" w:rsidP="00C029B6">
      <w:pPr>
        <w:shd w:val="clear" w:color="auto" w:fill="FFFFFF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2E12B0" w:rsidRPr="00C2072E" w:rsidRDefault="002E12B0" w:rsidP="00C029B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2072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ОСНОВНИ ИЗИСКВАНИЯ КЪМ ПРОЕКТА</w:t>
      </w:r>
    </w:p>
    <w:p w:rsidR="002E12B0" w:rsidRDefault="002E12B0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38C">
        <w:rPr>
          <w:rFonts w:ascii="Times New Roman" w:eastAsia="Times New Roman" w:hAnsi="Times New Roman" w:cs="Times New Roman"/>
          <w:sz w:val="24"/>
          <w:szCs w:val="24"/>
        </w:rPr>
        <w:t xml:space="preserve">Да се разработи Технически проект за </w:t>
      </w:r>
      <w:r>
        <w:rPr>
          <w:rFonts w:ascii="Times New Roman" w:eastAsia="Times New Roman" w:hAnsi="Times New Roman" w:cs="Times New Roman"/>
          <w:sz w:val="24"/>
          <w:szCs w:val="24"/>
        </w:rPr>
        <w:t>основен ремонт и внедряване на мерки за енергийна ефективност</w:t>
      </w:r>
      <w:r w:rsidRPr="0089038C">
        <w:rPr>
          <w:rFonts w:ascii="Times New Roman" w:eastAsia="Times New Roman" w:hAnsi="Times New Roman" w:cs="Times New Roman"/>
          <w:sz w:val="24"/>
          <w:szCs w:val="24"/>
        </w:rPr>
        <w:t xml:space="preserve"> в съответствие с предвижданията на Обследване</w:t>
      </w:r>
      <w:r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89038C">
        <w:rPr>
          <w:rFonts w:ascii="Times New Roman" w:eastAsia="Times New Roman" w:hAnsi="Times New Roman" w:cs="Times New Roman"/>
          <w:sz w:val="24"/>
          <w:szCs w:val="24"/>
        </w:rPr>
        <w:t xml:space="preserve"> за енергийна ефективност .</w:t>
      </w:r>
    </w:p>
    <w:p w:rsidR="002E12B0" w:rsidRDefault="002E12B0" w:rsidP="00C029B6">
      <w:pPr>
        <w:shd w:val="clear" w:color="auto" w:fill="FFFFFF"/>
        <w:autoSpaceDE w:val="0"/>
        <w:autoSpaceDN w:val="0"/>
        <w:adjustRightInd w:val="0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FA6">
        <w:rPr>
          <w:rFonts w:ascii="Times New Roman" w:eastAsia="Times New Roman" w:hAnsi="Times New Roman" w:cs="Times New Roman"/>
          <w:sz w:val="24"/>
          <w:szCs w:val="24"/>
        </w:rPr>
        <w:t xml:space="preserve">Техническият проект </w:t>
      </w:r>
      <w:r w:rsidR="00961299" w:rsidRPr="00C2072E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„</w:t>
      </w:r>
      <w:r w:rsidR="00961299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Основен ремонт и внедряване на мерки за енергийна ефективност на Професионална гимназия по селско стопанство</w:t>
      </w:r>
      <w:r w:rsidR="00961299" w:rsidRPr="00881651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гр. Нови</w:t>
      </w:r>
      <w:r w:rsidR="00961299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пазар</w:t>
      </w:r>
      <w:r w:rsidR="00961299" w:rsidRPr="00C2072E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</w:t>
      </w:r>
      <w:r w:rsidR="009612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5FA6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15FA6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15FA6">
        <w:rPr>
          <w:rFonts w:ascii="Times New Roman" w:eastAsia="Times New Roman" w:hAnsi="Times New Roman" w:cs="Times New Roman"/>
          <w:sz w:val="24"/>
          <w:szCs w:val="24"/>
        </w:rPr>
        <w:t xml:space="preserve"> предвижда </w:t>
      </w:r>
      <w:r>
        <w:rPr>
          <w:rFonts w:ascii="Times New Roman" w:eastAsia="Times New Roman" w:hAnsi="Times New Roman" w:cs="Times New Roman"/>
          <w:sz w:val="24"/>
          <w:szCs w:val="24"/>
        </w:rPr>
        <w:t>следните мерки за създаване на завършена учебна среда</w:t>
      </w:r>
      <w:r w:rsidRPr="00B15FA6">
        <w:rPr>
          <w:rFonts w:ascii="Times New Roman" w:eastAsia="Times New Roman" w:hAnsi="Times New Roman" w:cs="Times New Roman"/>
          <w:sz w:val="24"/>
          <w:szCs w:val="24"/>
        </w:rPr>
        <w:t>, ко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15FA6">
        <w:rPr>
          <w:rFonts w:ascii="Times New Roman" w:eastAsia="Times New Roman" w:hAnsi="Times New Roman" w:cs="Times New Roman"/>
          <w:sz w:val="24"/>
          <w:szCs w:val="24"/>
        </w:rPr>
        <w:t>то вк</w:t>
      </w:r>
      <w:r>
        <w:rPr>
          <w:rFonts w:ascii="Times New Roman" w:eastAsia="Times New Roman" w:hAnsi="Times New Roman" w:cs="Times New Roman"/>
          <w:sz w:val="24"/>
          <w:szCs w:val="24"/>
        </w:rPr>
        <w:t>лючват:</w:t>
      </w:r>
    </w:p>
    <w:p w:rsidR="002E12B0" w:rsidRPr="00201325" w:rsidRDefault="002E12B0" w:rsidP="00C029B6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1325">
        <w:rPr>
          <w:rFonts w:ascii="Times New Roman" w:eastAsia="Times New Roman" w:hAnsi="Times New Roman" w:cs="Times New Roman"/>
          <w:sz w:val="24"/>
          <w:szCs w:val="24"/>
        </w:rPr>
        <w:t>Въвеждане на мерки за енергийна ефективност в училищн</w:t>
      </w:r>
      <w:r w:rsidR="00840126">
        <w:rPr>
          <w:rFonts w:ascii="Times New Roman" w:eastAsia="Times New Roman" w:hAnsi="Times New Roman" w:cs="Times New Roman"/>
          <w:sz w:val="24"/>
          <w:szCs w:val="24"/>
        </w:rPr>
        <w:t>ите</w:t>
      </w:r>
      <w:r w:rsidRPr="00201325">
        <w:rPr>
          <w:rFonts w:ascii="Times New Roman" w:eastAsia="Times New Roman" w:hAnsi="Times New Roman" w:cs="Times New Roman"/>
          <w:sz w:val="24"/>
          <w:szCs w:val="24"/>
        </w:rPr>
        <w:t xml:space="preserve"> сград</w:t>
      </w:r>
      <w:r w:rsidR="0084012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0132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840126">
        <w:rPr>
          <w:rFonts w:ascii="Times New Roman" w:eastAsia="Times New Roman" w:hAnsi="Times New Roman" w:cs="Times New Roman"/>
          <w:sz w:val="24"/>
          <w:szCs w:val="24"/>
        </w:rPr>
        <w:t>общежитието</w:t>
      </w:r>
      <w:r w:rsidRPr="0020132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40126" w:rsidRDefault="002E12B0" w:rsidP="00C029B6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Реконструкция на </w:t>
      </w:r>
      <w:r w:rsidR="00840126">
        <w:rPr>
          <w:rFonts w:ascii="Times New Roman" w:eastAsia="Times New Roman" w:hAnsi="Times New Roman" w:cs="Times New Roman"/>
          <w:sz w:val="24"/>
          <w:szCs w:val="24"/>
        </w:rPr>
        <w:t>котелното инсталация;</w:t>
      </w:r>
    </w:p>
    <w:p w:rsidR="002E12B0" w:rsidRPr="001C5A53" w:rsidRDefault="00840126" w:rsidP="00C029B6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Изграждане на </w:t>
      </w:r>
      <w:r w:rsidR="002E12B0">
        <w:rPr>
          <w:rFonts w:ascii="Times New Roman" w:eastAsia="Times New Roman" w:hAnsi="Times New Roman" w:cs="Times New Roman"/>
          <w:sz w:val="24"/>
          <w:szCs w:val="24"/>
        </w:rPr>
        <w:t>отоплителната инсталация</w:t>
      </w:r>
      <w:r w:rsidR="002E12B0" w:rsidRPr="001C5A5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</w:rPr>
        <w:t>общежитието</w:t>
      </w:r>
      <w:r w:rsidR="002E12B0" w:rsidRPr="001C5A5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12B0" w:rsidRPr="009C4604" w:rsidRDefault="002E12B0" w:rsidP="00C029B6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A53">
        <w:rPr>
          <w:rFonts w:ascii="Times New Roman" w:eastAsia="Times New Roman" w:hAnsi="Times New Roman" w:cs="Times New Roman"/>
          <w:sz w:val="24"/>
          <w:szCs w:val="24"/>
        </w:rPr>
        <w:t>Да се предвиди вътреш</w:t>
      </w:r>
      <w:r w:rsidR="00840126">
        <w:rPr>
          <w:rFonts w:ascii="Times New Roman" w:eastAsia="Times New Roman" w:hAnsi="Times New Roman" w:cs="Times New Roman"/>
          <w:sz w:val="24"/>
          <w:szCs w:val="24"/>
        </w:rPr>
        <w:t>ен ремонт</w:t>
      </w:r>
      <w:r w:rsidRPr="001C5A53">
        <w:rPr>
          <w:rFonts w:ascii="Times New Roman" w:eastAsia="Times New Roman" w:hAnsi="Times New Roman" w:cs="Times New Roman"/>
          <w:sz w:val="24"/>
          <w:szCs w:val="24"/>
        </w:rPr>
        <w:t xml:space="preserve"> на помещенията</w:t>
      </w:r>
      <w:r w:rsidR="00840126" w:rsidRPr="008401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0126" w:rsidRPr="001C5A53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840126">
        <w:rPr>
          <w:rFonts w:ascii="Times New Roman" w:eastAsia="Times New Roman" w:hAnsi="Times New Roman" w:cs="Times New Roman"/>
          <w:sz w:val="24"/>
          <w:szCs w:val="24"/>
        </w:rPr>
        <w:t>общежитието, включително санитарните възли</w:t>
      </w:r>
      <w:r w:rsidR="00441269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9C4604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9C4604">
        <w:rPr>
          <w:rFonts w:ascii="Times New Roman" w:eastAsia="Times New Roman" w:hAnsi="Times New Roman" w:cs="Times New Roman"/>
          <w:sz w:val="24"/>
          <w:szCs w:val="24"/>
        </w:rPr>
        <w:t>одмяна на вътрешните врати;</w:t>
      </w:r>
    </w:p>
    <w:p w:rsidR="002E12B0" w:rsidRPr="00ED5A7C" w:rsidRDefault="002E12B0" w:rsidP="00C029B6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A7C">
        <w:rPr>
          <w:rFonts w:ascii="Times New Roman" w:eastAsia="Times New Roman" w:hAnsi="Times New Roman" w:cs="Times New Roman"/>
          <w:sz w:val="24"/>
          <w:szCs w:val="24"/>
        </w:rPr>
        <w:t>Да се предвиди необходимото оборудване/обзавеждане</w:t>
      </w:r>
      <w:r w:rsidR="009C4604">
        <w:rPr>
          <w:rFonts w:ascii="Times New Roman" w:eastAsia="Times New Roman" w:hAnsi="Times New Roman" w:cs="Times New Roman"/>
          <w:sz w:val="24"/>
          <w:szCs w:val="24"/>
        </w:rPr>
        <w:t xml:space="preserve"> в общежитието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92628" w:rsidRPr="00C92628" w:rsidRDefault="00C92628" w:rsidP="00C029B6">
      <w:pPr>
        <w:pStyle w:val="a3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628">
        <w:rPr>
          <w:rFonts w:ascii="Times New Roman" w:eastAsia="Times New Roman" w:hAnsi="Times New Roman" w:cs="Times New Roman"/>
          <w:sz w:val="24"/>
          <w:szCs w:val="24"/>
        </w:rPr>
        <w:t>Осигуряване на достъпна и безопасна среда за всички посетители и</w:t>
      </w:r>
      <w:r w:rsidR="00840126">
        <w:rPr>
          <w:rFonts w:ascii="Times New Roman" w:eastAsia="Times New Roman" w:hAnsi="Times New Roman" w:cs="Times New Roman"/>
          <w:sz w:val="24"/>
          <w:szCs w:val="24"/>
        </w:rPr>
        <w:t xml:space="preserve"> ползватели на учебния комплекс.</w:t>
      </w:r>
    </w:p>
    <w:p w:rsidR="002E12B0" w:rsidRPr="00840126" w:rsidRDefault="002E12B0" w:rsidP="00C029B6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sz w:val="24"/>
          <w:szCs w:val="24"/>
        </w:rPr>
        <w:t xml:space="preserve">Техническият проект да осигури съответствие с изискванията към строежите по чл.169 от ЗУТ. Да се изяснят всички конкретни технически решения в степен, </w:t>
      </w:r>
      <w:r w:rsidRPr="00840126">
        <w:rPr>
          <w:rFonts w:ascii="Times New Roman" w:eastAsia="Times New Roman" w:hAnsi="Times New Roman" w:cs="Times New Roman"/>
          <w:sz w:val="24"/>
          <w:szCs w:val="24"/>
        </w:rPr>
        <w:t xml:space="preserve">осигуряваща </w:t>
      </w:r>
      <w:r w:rsidRPr="00840126">
        <w:rPr>
          <w:rFonts w:ascii="Times New Roman" w:eastAsia="Times New Roman" w:hAnsi="Times New Roman" w:cs="Times New Roman"/>
          <w:sz w:val="24"/>
          <w:szCs w:val="24"/>
        </w:rPr>
        <w:lastRenderedPageBreak/>
        <w:t>възможност за цялостно изпълнение на всички видове СМР и доставка на оборудване при условията и реда на ЗОП.</w:t>
      </w:r>
    </w:p>
    <w:p w:rsidR="00A93E37" w:rsidRPr="00C2072E" w:rsidRDefault="00A93E37" w:rsidP="00C029B6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</w:p>
    <w:p w:rsidR="00840126" w:rsidRPr="00C2072E" w:rsidRDefault="00840126" w:rsidP="00C029B6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4</w:t>
      </w: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СПЕЦИФИЧНИ ИЗИСКВАНИЯА КЪМ ОТДЕЛНИТЕ ПРОЕКТНИ ЧАСТИ</w:t>
      </w:r>
      <w:r w:rsidRPr="00C2072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</w:p>
    <w:p w:rsidR="00840126" w:rsidRPr="00FB6FA4" w:rsidRDefault="00840126" w:rsidP="00C029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Инвестицио</w:t>
      </w:r>
      <w:r>
        <w:rPr>
          <w:rFonts w:ascii="Times New Roman" w:hAnsi="Times New Roman" w:cs="Times New Roman"/>
          <w:color w:val="000000"/>
          <w:sz w:val="24"/>
          <w:szCs w:val="24"/>
        </w:rPr>
        <w:t>нният проект да бъде изработен във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фаз</w:t>
      </w:r>
      <w:r>
        <w:rPr>
          <w:rFonts w:ascii="Times New Roman" w:hAnsi="Times New Roman" w:cs="Times New Roman"/>
          <w:color w:val="000000"/>
          <w:sz w:val="24"/>
          <w:szCs w:val="24"/>
        </w:rPr>
        <w:t>а „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</w:t>
      </w:r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40126" w:rsidRPr="00C2072E" w:rsidRDefault="00840126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sz w:val="24"/>
          <w:szCs w:val="24"/>
        </w:rPr>
        <w:t xml:space="preserve">Проектите да съдържат работни чертежи и детайли в необходимия обхват, съобразно спецификата на </w:t>
      </w:r>
      <w:r>
        <w:rPr>
          <w:rFonts w:ascii="Times New Roman" w:eastAsia="Times New Roman" w:hAnsi="Times New Roman" w:cs="Times New Roman"/>
          <w:sz w:val="24"/>
          <w:szCs w:val="24"/>
        </w:rPr>
        <w:t>обекта</w:t>
      </w:r>
      <w:r w:rsidRPr="00C2072E">
        <w:rPr>
          <w:rFonts w:ascii="Times New Roman" w:eastAsia="Times New Roman" w:hAnsi="Times New Roman" w:cs="Times New Roman"/>
          <w:sz w:val="24"/>
          <w:szCs w:val="24"/>
        </w:rPr>
        <w:t>. Проектите да бъдат изготвени в обхват и съдържание, съгласно Наредба № 4 за обхвата и съдържанието на инвестиционните проекти. Между отделните части на проекта  следва да има съответствие и съгласуваност.</w:t>
      </w:r>
    </w:p>
    <w:p w:rsidR="00840126" w:rsidRPr="0064724C" w:rsidRDefault="00840126" w:rsidP="00C029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724C">
        <w:rPr>
          <w:rFonts w:ascii="Times New Roman" w:eastAsia="Times New Roman" w:hAnsi="Times New Roman" w:cs="Times New Roman"/>
          <w:sz w:val="24"/>
          <w:szCs w:val="24"/>
        </w:rPr>
        <w:t xml:space="preserve">Обектът да се проектира според изискванията за общодостъпност на средата, с възможност за директен достъп на външни посетители и хора в неравностойно положение и съобразен с </w:t>
      </w:r>
      <w:r w:rsidRPr="0064724C">
        <w:rPr>
          <w:rFonts w:ascii="Times New Roman" w:hAnsi="Times New Roman" w:cs="Times New Roman"/>
          <w:sz w:val="24"/>
          <w:szCs w:val="24"/>
        </w:rPr>
        <w:t>Наредба №4/01.07.2009 г. за преструктуриране, изпълнение и поддържане на строежите в съответствие с изискванията за достъпна среда за населението, включително за хора с увреждания</w:t>
      </w:r>
    </w:p>
    <w:p w:rsidR="00840126" w:rsidRPr="00FB6FA4" w:rsidRDefault="00840126" w:rsidP="00C029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Инвестиционният проект трябва да предвижда изпълнението 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всички 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видове строително — монтажни работи и дейности, необходими за реализацията на строежа, в т.ч. подробно и точно изяснени в количествено и качествено отношение строително – монтажни работи, материали, оборудване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обзавеждане.</w:t>
      </w:r>
    </w:p>
    <w:p w:rsidR="00441269" w:rsidRDefault="00840126" w:rsidP="00C029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Всяка част на инвестиционния проект </w:t>
      </w:r>
      <w:r w:rsidR="00961299" w:rsidRPr="00C2072E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„</w:t>
      </w:r>
      <w:r w:rsidR="00961299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Основен ремонт и внедряване на мерки за енергийна ефективност Професионална гимназия по селско стопанство</w:t>
      </w:r>
      <w:r w:rsidR="00961299" w:rsidRPr="00881651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гр. Нови</w:t>
      </w:r>
      <w:r w:rsidR="00961299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пазар</w:t>
      </w:r>
      <w:r w:rsidR="00961299" w:rsidRPr="00C2072E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</w:t>
      </w:r>
      <w:r w:rsidR="00961299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</w:t>
      </w:r>
      <w:r w:rsidR="000E1431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>трябва да съдържа количествена сметка за необходимите за реализацията строително - монтажни работи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FB6F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E1431" w:rsidRPr="000E1431" w:rsidRDefault="000E1431" w:rsidP="00C029B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0164" w:rsidRPr="00C2072E" w:rsidRDefault="002E0164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Част „Архитектура”</w:t>
      </w:r>
    </w:p>
    <w:p w:rsidR="009C4604" w:rsidRPr="00C2072E" w:rsidRDefault="009C4604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sz w:val="24"/>
          <w:szCs w:val="24"/>
        </w:rPr>
        <w:t>Да се проучат всички съществуващи строителни документации на сградите и при необходимост да се извърши  архитектурно заснимане.</w:t>
      </w:r>
    </w:p>
    <w:p w:rsidR="009C4604" w:rsidRPr="00033C3C" w:rsidRDefault="009C4604" w:rsidP="00C029B6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C3C">
        <w:rPr>
          <w:rFonts w:ascii="Times New Roman" w:eastAsia="Times New Roman" w:hAnsi="Times New Roman" w:cs="Times New Roman"/>
          <w:sz w:val="24"/>
          <w:szCs w:val="24"/>
        </w:rPr>
        <w:t xml:space="preserve">В проекта по част </w:t>
      </w:r>
      <w:r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033C3C">
        <w:rPr>
          <w:rFonts w:ascii="Times New Roman" w:eastAsia="Times New Roman" w:hAnsi="Times New Roman" w:cs="Times New Roman"/>
          <w:sz w:val="24"/>
          <w:szCs w:val="24"/>
        </w:rPr>
        <w:t>Архитектура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033C3C">
        <w:rPr>
          <w:rFonts w:ascii="Times New Roman" w:eastAsia="Times New Roman" w:hAnsi="Times New Roman" w:cs="Times New Roman"/>
          <w:sz w:val="24"/>
          <w:szCs w:val="24"/>
        </w:rPr>
        <w:t xml:space="preserve"> да бъдат предложени цялостни решения за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реализиране на основния </w:t>
      </w:r>
      <w:r w:rsidRPr="00033C3C">
        <w:rPr>
          <w:rFonts w:ascii="Times New Roman" w:eastAsia="Times New Roman" w:hAnsi="Times New Roman" w:cs="Times New Roman"/>
          <w:sz w:val="24"/>
          <w:szCs w:val="24"/>
        </w:rPr>
        <w:t xml:space="preserve">ремонт и </w:t>
      </w:r>
      <w:r w:rsidRPr="003E27E4">
        <w:rPr>
          <w:rFonts w:ascii="Times New Roman" w:hAnsi="Times New Roman" w:cs="Times New Roman"/>
          <w:sz w:val="24"/>
        </w:rPr>
        <w:t>внедряване на мерки</w:t>
      </w:r>
      <w:r>
        <w:rPr>
          <w:rFonts w:ascii="Times New Roman" w:hAnsi="Times New Roman" w:cs="Times New Roman"/>
          <w:sz w:val="24"/>
        </w:rPr>
        <w:t>те</w:t>
      </w:r>
      <w:r w:rsidRPr="003E27E4">
        <w:rPr>
          <w:rFonts w:ascii="Times New Roman" w:hAnsi="Times New Roman" w:cs="Times New Roman"/>
          <w:sz w:val="24"/>
        </w:rPr>
        <w:t xml:space="preserve"> за енергийна ефективност</w:t>
      </w:r>
      <w:r>
        <w:rPr>
          <w:rFonts w:ascii="Times New Roman" w:hAnsi="Times New Roman" w:cs="Times New Roman"/>
          <w:sz w:val="24"/>
        </w:rPr>
        <w:t>, както и оборудване/обзавеждане.</w:t>
      </w:r>
      <w:r w:rsidRPr="00033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C4604" w:rsidRPr="00456049" w:rsidRDefault="009C4604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sz w:val="24"/>
          <w:szCs w:val="24"/>
        </w:rPr>
        <w:t>Да се запази характерния стил на сград</w:t>
      </w:r>
      <w:r>
        <w:rPr>
          <w:rFonts w:ascii="Times New Roman" w:eastAsia="Times New Roman" w:hAnsi="Times New Roman" w:cs="Times New Roman"/>
          <w:sz w:val="24"/>
          <w:szCs w:val="24"/>
        </w:rPr>
        <w:t>ите</w:t>
      </w:r>
      <w:r w:rsidRPr="00C2072E">
        <w:rPr>
          <w:rFonts w:ascii="Times New Roman" w:eastAsia="Times New Roman" w:hAnsi="Times New Roman" w:cs="Times New Roman"/>
          <w:sz w:val="24"/>
          <w:szCs w:val="24"/>
        </w:rPr>
        <w:t xml:space="preserve"> и архитектурните детайли - оформяне на отвори във фасадите, перваз, </w:t>
      </w:r>
      <w:proofErr w:type="spellStart"/>
      <w:r w:rsidRPr="00C2072E">
        <w:rPr>
          <w:rFonts w:ascii="Times New Roman" w:eastAsia="Times New Roman" w:hAnsi="Times New Roman" w:cs="Times New Roman"/>
          <w:sz w:val="24"/>
          <w:szCs w:val="24"/>
        </w:rPr>
        <w:t>щурц</w:t>
      </w:r>
      <w:proofErr w:type="spellEnd"/>
      <w:r w:rsidRPr="00C2072E">
        <w:rPr>
          <w:rFonts w:ascii="Times New Roman" w:eastAsia="Times New Roman" w:hAnsi="Times New Roman" w:cs="Times New Roman"/>
          <w:sz w:val="24"/>
          <w:szCs w:val="24"/>
        </w:rPr>
        <w:t>, хоризонтални и вертикални връзки, оформяне на цокъла и корниза на сградата.</w:t>
      </w:r>
    </w:p>
    <w:p w:rsidR="009060C2" w:rsidRPr="00C2072E" w:rsidRDefault="009060C2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</w:pPr>
    </w:p>
    <w:p w:rsidR="002E0164" w:rsidRPr="00C2072E" w:rsidRDefault="002E0164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Част „Конструктивна”</w:t>
      </w:r>
    </w:p>
    <w:p w:rsidR="00A93E37" w:rsidRDefault="002E0164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sz w:val="24"/>
          <w:szCs w:val="24"/>
        </w:rPr>
        <w:t xml:space="preserve">Да се изготви конструктивно становище от инженер конструктор, относно общото състояние  на сградите по отношение на тяхната носимоспособност, устойчивост, сеизмична осигуреност и влиянието върху носещата конструкция на проектираните </w:t>
      </w:r>
      <w:proofErr w:type="spellStart"/>
      <w:r w:rsidRPr="00C2072E">
        <w:rPr>
          <w:rFonts w:ascii="Times New Roman" w:eastAsia="Times New Roman" w:hAnsi="Times New Roman" w:cs="Times New Roman"/>
          <w:sz w:val="24"/>
          <w:szCs w:val="24"/>
        </w:rPr>
        <w:t>енергоспестяващи</w:t>
      </w:r>
      <w:proofErr w:type="spellEnd"/>
      <w:r w:rsidRPr="00C2072E">
        <w:rPr>
          <w:rFonts w:ascii="Times New Roman" w:eastAsia="Times New Roman" w:hAnsi="Times New Roman" w:cs="Times New Roman"/>
          <w:sz w:val="24"/>
          <w:szCs w:val="24"/>
        </w:rPr>
        <w:t xml:space="preserve"> мерки.</w:t>
      </w:r>
      <w:r w:rsidR="00FF17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0693" w:rsidRPr="00C80693" w:rsidRDefault="00C80693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2E89" w:rsidRPr="009C4604" w:rsidRDefault="00772E89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C4604">
        <w:rPr>
          <w:rFonts w:ascii="Times New Roman" w:eastAsia="Times New Roman" w:hAnsi="Times New Roman" w:cs="Times New Roman"/>
          <w:b/>
          <w:i/>
          <w:sz w:val="24"/>
          <w:szCs w:val="24"/>
        </w:rPr>
        <w:t>Част „</w:t>
      </w:r>
      <w:proofErr w:type="spellStart"/>
      <w:r w:rsidRPr="009C4604">
        <w:rPr>
          <w:rFonts w:ascii="Times New Roman" w:eastAsia="Times New Roman" w:hAnsi="Times New Roman" w:cs="Times New Roman"/>
          <w:b/>
          <w:i/>
          <w:sz w:val="24"/>
          <w:szCs w:val="24"/>
        </w:rPr>
        <w:t>ВиК</w:t>
      </w:r>
      <w:proofErr w:type="spellEnd"/>
      <w:r w:rsidRPr="009C4604">
        <w:rPr>
          <w:rFonts w:ascii="Times New Roman" w:eastAsia="Times New Roman" w:hAnsi="Times New Roman" w:cs="Times New Roman"/>
          <w:b/>
          <w:i/>
          <w:sz w:val="24"/>
          <w:szCs w:val="24"/>
        </w:rPr>
        <w:t>”</w:t>
      </w:r>
    </w:p>
    <w:p w:rsidR="00772E89" w:rsidRPr="009C4604" w:rsidRDefault="00772E89" w:rsidP="00C029B6">
      <w:pPr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604">
        <w:rPr>
          <w:rFonts w:ascii="Times New Roman" w:eastAsia="Times New Roman" w:hAnsi="Times New Roman" w:cs="Times New Roman"/>
          <w:sz w:val="24"/>
          <w:szCs w:val="24"/>
        </w:rPr>
        <w:t xml:space="preserve">Преди започване на проектирането да се направи обстоен оглед на съществуващите </w:t>
      </w:r>
      <w:proofErr w:type="spellStart"/>
      <w:r w:rsidRPr="009C4604">
        <w:rPr>
          <w:rFonts w:ascii="Times New Roman" w:eastAsia="Times New Roman" w:hAnsi="Times New Roman" w:cs="Times New Roman"/>
          <w:sz w:val="24"/>
          <w:szCs w:val="24"/>
        </w:rPr>
        <w:t>ВиК</w:t>
      </w:r>
      <w:proofErr w:type="spellEnd"/>
      <w:r w:rsidRPr="009C4604">
        <w:rPr>
          <w:rFonts w:ascii="Times New Roman" w:eastAsia="Times New Roman" w:hAnsi="Times New Roman" w:cs="Times New Roman"/>
          <w:sz w:val="24"/>
          <w:szCs w:val="24"/>
        </w:rPr>
        <w:t xml:space="preserve"> инсталации. При констатирани течове или недостатъци след обсъждане с представител на общината да се предвиди отстраняването им.</w:t>
      </w:r>
    </w:p>
    <w:p w:rsidR="00772E89" w:rsidRDefault="00772E89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604">
        <w:rPr>
          <w:rFonts w:ascii="Times New Roman" w:eastAsia="Times New Roman" w:hAnsi="Times New Roman" w:cs="Times New Roman"/>
          <w:sz w:val="24"/>
          <w:szCs w:val="24"/>
        </w:rPr>
        <w:t xml:space="preserve">В техническия проект да се предвиди  </w:t>
      </w:r>
      <w:r w:rsidR="009C4604" w:rsidRPr="009C4604">
        <w:rPr>
          <w:rFonts w:ascii="Times New Roman" w:eastAsia="Times New Roman" w:hAnsi="Times New Roman" w:cs="Times New Roman"/>
          <w:sz w:val="24"/>
          <w:szCs w:val="24"/>
        </w:rPr>
        <w:t xml:space="preserve">ремонт на </w:t>
      </w:r>
      <w:proofErr w:type="spellStart"/>
      <w:r w:rsidR="009C4604" w:rsidRPr="009C4604">
        <w:rPr>
          <w:rFonts w:ascii="Times New Roman" w:eastAsia="Times New Roman" w:hAnsi="Times New Roman" w:cs="Times New Roman"/>
          <w:sz w:val="24"/>
          <w:szCs w:val="24"/>
        </w:rPr>
        <w:t>ВиК</w:t>
      </w:r>
      <w:proofErr w:type="spellEnd"/>
      <w:r w:rsidR="009C4604" w:rsidRPr="009C4604">
        <w:rPr>
          <w:rFonts w:ascii="Times New Roman" w:eastAsia="Times New Roman" w:hAnsi="Times New Roman" w:cs="Times New Roman"/>
          <w:sz w:val="24"/>
          <w:szCs w:val="24"/>
        </w:rPr>
        <w:t xml:space="preserve"> инсталацията и оборудването на санитарните възли </w:t>
      </w:r>
      <w:r w:rsidR="009C460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9C4604" w:rsidRPr="009C4604">
        <w:rPr>
          <w:rFonts w:ascii="Times New Roman" w:eastAsia="Times New Roman" w:hAnsi="Times New Roman" w:cs="Times New Roman"/>
          <w:sz w:val="24"/>
          <w:szCs w:val="24"/>
        </w:rPr>
        <w:t xml:space="preserve"> общежитието</w:t>
      </w:r>
      <w:r w:rsidRPr="009C460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C4604" w:rsidRPr="009C4604" w:rsidRDefault="009C4604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2E89" w:rsidRPr="009C4604" w:rsidRDefault="00772E89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C4604">
        <w:rPr>
          <w:rFonts w:ascii="Times New Roman" w:eastAsia="Times New Roman" w:hAnsi="Times New Roman" w:cs="Times New Roman"/>
          <w:b/>
          <w:i/>
          <w:sz w:val="24"/>
          <w:szCs w:val="24"/>
        </w:rPr>
        <w:t>Част „Електро”</w:t>
      </w:r>
    </w:p>
    <w:p w:rsidR="00772E89" w:rsidRDefault="00772E89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604">
        <w:rPr>
          <w:rFonts w:ascii="Times New Roman" w:eastAsia="Times New Roman" w:hAnsi="Times New Roman" w:cs="Times New Roman"/>
          <w:sz w:val="24"/>
          <w:szCs w:val="24"/>
        </w:rPr>
        <w:t xml:space="preserve">Да се инспектират съществуващите ел.инсталации в сградите и при доказана необходимост след съгласуване с общината да се предвиди ремонт и подмяна на инсталацията в проблемните участъци. </w:t>
      </w:r>
    </w:p>
    <w:p w:rsidR="009C4604" w:rsidRPr="009C4604" w:rsidRDefault="009C4604" w:rsidP="00C029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514B" w:rsidRPr="006827C8" w:rsidRDefault="0086514B" w:rsidP="00C029B6">
      <w:pPr>
        <w:tabs>
          <w:tab w:val="right" w:pos="7108"/>
        </w:tabs>
        <w:spacing w:after="0" w:line="240" w:lineRule="auto"/>
        <w:ind w:firstLine="85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827C8">
        <w:rPr>
          <w:rFonts w:ascii="Times New Roman" w:eastAsia="Times New Roman" w:hAnsi="Times New Roman" w:cs="Times New Roman"/>
          <w:b/>
          <w:i/>
          <w:sz w:val="24"/>
          <w:szCs w:val="24"/>
        </w:rPr>
        <w:t>Част „Енергийна ефективност”</w:t>
      </w:r>
    </w:p>
    <w:p w:rsidR="0086514B" w:rsidRPr="006827C8" w:rsidRDefault="0086514B" w:rsidP="00C029B6">
      <w:pPr>
        <w:pStyle w:val="1"/>
        <w:shd w:val="clear" w:color="auto" w:fill="auto"/>
        <w:spacing w:before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6827C8">
        <w:rPr>
          <w:rFonts w:ascii="Times New Roman" w:eastAsia="Times New Roman" w:hAnsi="Times New Roman" w:cs="Times New Roman"/>
          <w:sz w:val="24"/>
          <w:szCs w:val="24"/>
        </w:rPr>
        <w:t xml:space="preserve">Да се изготви част „Енергийна ефективност” в обем и съдържание, съгласно изискванията на Наредба №7/2004 г. на МРРБ; изменение в ДВ бр. 85/2009 г. и ДВ бр. 27/2015г. </w:t>
      </w:r>
      <w:r w:rsidRPr="006827C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 „Енергийна ефективност, </w:t>
      </w:r>
      <w:proofErr w:type="spellStart"/>
      <w:r w:rsidRPr="006827C8">
        <w:rPr>
          <w:rFonts w:ascii="Times New Roman" w:eastAsia="Times New Roman" w:hAnsi="Times New Roman" w:cs="Times New Roman"/>
          <w:sz w:val="24"/>
          <w:szCs w:val="24"/>
        </w:rPr>
        <w:t>топлосъхранение</w:t>
      </w:r>
      <w:proofErr w:type="spellEnd"/>
      <w:r w:rsidRPr="006827C8">
        <w:rPr>
          <w:rFonts w:ascii="Times New Roman" w:eastAsia="Times New Roman" w:hAnsi="Times New Roman" w:cs="Times New Roman"/>
          <w:sz w:val="24"/>
          <w:szCs w:val="24"/>
        </w:rPr>
        <w:t xml:space="preserve"> и икономия на енергия в сгради”.</w:t>
      </w:r>
    </w:p>
    <w:p w:rsidR="00C80693" w:rsidRDefault="0086514B" w:rsidP="00C029B6">
      <w:pPr>
        <w:pStyle w:val="1"/>
        <w:shd w:val="clear" w:color="auto" w:fill="auto"/>
        <w:spacing w:before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6827C8">
        <w:rPr>
          <w:rFonts w:ascii="Times New Roman" w:eastAsia="Times New Roman" w:hAnsi="Times New Roman" w:cs="Times New Roman"/>
          <w:sz w:val="24"/>
          <w:szCs w:val="24"/>
        </w:rPr>
        <w:t>Да се приложат архитектурно-конструкт</w:t>
      </w:r>
      <w:bookmarkStart w:id="0" w:name="_GoBack"/>
      <w:bookmarkEnd w:id="0"/>
      <w:r w:rsidRPr="006827C8">
        <w:rPr>
          <w:rFonts w:ascii="Times New Roman" w:eastAsia="Times New Roman" w:hAnsi="Times New Roman" w:cs="Times New Roman"/>
          <w:sz w:val="24"/>
          <w:szCs w:val="24"/>
        </w:rPr>
        <w:t>ивни детайли за топлоизолация на ограждащите повърхности.</w:t>
      </w:r>
    </w:p>
    <w:p w:rsidR="009C4604" w:rsidRPr="006827C8" w:rsidRDefault="009C4604" w:rsidP="00C029B6">
      <w:pPr>
        <w:pStyle w:val="1"/>
        <w:shd w:val="clear" w:color="auto" w:fill="auto"/>
        <w:spacing w:before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2E0164" w:rsidRPr="00C2072E" w:rsidRDefault="00A93E37" w:rsidP="00C029B6">
      <w:pPr>
        <w:shd w:val="clear" w:color="auto" w:fill="FFFFFF"/>
        <w:tabs>
          <w:tab w:val="left" w:pos="670"/>
        </w:tabs>
        <w:spacing w:after="0" w:line="240" w:lineRule="auto"/>
        <w:ind w:left="84" w:firstLine="767"/>
        <w:jc w:val="both"/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Част </w:t>
      </w:r>
      <w:r w:rsidR="00AA688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„</w:t>
      </w:r>
      <w:r w:rsidR="002E0164" w:rsidRPr="00C2072E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План за безопасност и здраве</w:t>
      </w:r>
      <w:r w:rsidR="00AA688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”</w:t>
      </w:r>
    </w:p>
    <w:p w:rsidR="002E0164" w:rsidRDefault="002E0164" w:rsidP="00C029B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072E">
        <w:rPr>
          <w:rFonts w:ascii="Times New Roman" w:hAnsi="Times New Roman" w:cs="Times New Roman"/>
          <w:sz w:val="24"/>
          <w:szCs w:val="24"/>
        </w:rPr>
        <w:t>За всеки подобект да се изготви план за безопасност и здраве съгласно Наредба №2/22.03.2004 г. за минимални изисквания за здравословни и безопасни условия на труд при извършване на строителни и монтажни работи с необходимите графични материали в подходящ мащаб и обяснителна записка.</w:t>
      </w:r>
    </w:p>
    <w:p w:rsidR="003B0163" w:rsidRPr="00C2072E" w:rsidRDefault="003B0163" w:rsidP="00C029B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E0164" w:rsidRDefault="002E0164" w:rsidP="00C029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072E">
        <w:rPr>
          <w:rFonts w:ascii="Times New Roman" w:hAnsi="Times New Roman" w:cs="Times New Roman"/>
          <w:b/>
          <w:i/>
          <w:sz w:val="24"/>
          <w:szCs w:val="24"/>
        </w:rPr>
        <w:t xml:space="preserve">Част </w:t>
      </w:r>
      <w:r w:rsidR="00AA6880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Pr="00C2072E">
        <w:rPr>
          <w:rFonts w:ascii="Times New Roman" w:hAnsi="Times New Roman" w:cs="Times New Roman"/>
          <w:b/>
          <w:i/>
          <w:sz w:val="24"/>
          <w:szCs w:val="24"/>
        </w:rPr>
        <w:t>План за управление на строителните отпадъци</w:t>
      </w:r>
      <w:r w:rsidR="00AA6880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r w:rsidRPr="00C2072E">
        <w:rPr>
          <w:rFonts w:ascii="Times New Roman" w:hAnsi="Times New Roman" w:cs="Times New Roman"/>
          <w:sz w:val="24"/>
          <w:szCs w:val="24"/>
        </w:rPr>
        <w:t xml:space="preserve"> с обхват и съдържание съгласно </w:t>
      </w:r>
      <w:r w:rsidRPr="00C2072E">
        <w:rPr>
          <w:rStyle w:val="newdocreference"/>
          <w:rFonts w:ascii="Times New Roman" w:hAnsi="Times New Roman" w:cs="Times New Roman"/>
          <w:sz w:val="24"/>
          <w:szCs w:val="24"/>
        </w:rPr>
        <w:t>чл. 4</w:t>
      </w:r>
      <w:r w:rsidRPr="00C2072E">
        <w:rPr>
          <w:rFonts w:ascii="Times New Roman" w:hAnsi="Times New Roman" w:cs="Times New Roman"/>
          <w:sz w:val="24"/>
          <w:szCs w:val="24"/>
        </w:rPr>
        <w:t xml:space="preserve"> и</w:t>
      </w:r>
      <w:r w:rsidRPr="00C2072E">
        <w:rPr>
          <w:rStyle w:val="newdocreference"/>
          <w:rFonts w:ascii="Times New Roman" w:hAnsi="Times New Roman" w:cs="Times New Roman"/>
          <w:sz w:val="24"/>
          <w:szCs w:val="24"/>
        </w:rPr>
        <w:t xml:space="preserve"> 5</w:t>
      </w:r>
      <w:r w:rsidRPr="00C2072E">
        <w:rPr>
          <w:rFonts w:ascii="Times New Roman" w:hAnsi="Times New Roman" w:cs="Times New Roman"/>
          <w:sz w:val="24"/>
          <w:szCs w:val="24"/>
        </w:rPr>
        <w:t xml:space="preserve"> от Наредбата за управление на строителните отпадъци и за влагане на рециклирани строителни материали, приета с ПМС № 277 от 2012 г. (ДВ, бр. 89 от 2012 г.)</w:t>
      </w:r>
      <w:r w:rsidR="003B0163">
        <w:rPr>
          <w:rFonts w:ascii="Times New Roman" w:hAnsi="Times New Roman" w:cs="Times New Roman"/>
          <w:sz w:val="24"/>
          <w:szCs w:val="24"/>
        </w:rPr>
        <w:t>.</w:t>
      </w:r>
    </w:p>
    <w:p w:rsidR="003B0163" w:rsidRPr="00C2072E" w:rsidRDefault="003B0163" w:rsidP="00C029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E0164" w:rsidRPr="00C2072E" w:rsidRDefault="002E0164" w:rsidP="00C029B6">
      <w:pPr>
        <w:shd w:val="clear" w:color="auto" w:fill="FFFFFF"/>
        <w:tabs>
          <w:tab w:val="left" w:pos="722"/>
        </w:tabs>
        <w:spacing w:after="0" w:line="240" w:lineRule="auto"/>
        <w:ind w:left="136" w:firstLine="71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 xml:space="preserve">Част </w:t>
      </w:r>
      <w:r w:rsidR="00AA6880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„</w:t>
      </w:r>
      <w:r w:rsidRPr="00C2072E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Пожарна безопасност</w:t>
      </w:r>
      <w:r w:rsidR="00AA6880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”</w:t>
      </w:r>
    </w:p>
    <w:p w:rsidR="002E0164" w:rsidRDefault="002E0164" w:rsidP="00C029B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072E">
        <w:rPr>
          <w:rFonts w:ascii="Times New Roman" w:hAnsi="Times New Roman" w:cs="Times New Roman"/>
          <w:sz w:val="24"/>
          <w:szCs w:val="24"/>
        </w:rPr>
        <w:t xml:space="preserve">В част ПБ да се опишат пасивните мерки за пожара безопасност на строеж, в т.ч. изискванията към класове на реакция на огън на продуктите за покрития на повърхностите и инсталациите, в зависимост от вида на сградите и </w:t>
      </w:r>
      <w:proofErr w:type="spellStart"/>
      <w:r w:rsidRPr="00C2072E">
        <w:rPr>
          <w:rFonts w:ascii="Times New Roman" w:hAnsi="Times New Roman" w:cs="Times New Roman"/>
          <w:sz w:val="24"/>
          <w:szCs w:val="24"/>
        </w:rPr>
        <w:t>продназначението</w:t>
      </w:r>
      <w:proofErr w:type="spellEnd"/>
      <w:r w:rsidRPr="00C2072E">
        <w:rPr>
          <w:rFonts w:ascii="Times New Roman" w:hAnsi="Times New Roman" w:cs="Times New Roman"/>
          <w:sz w:val="24"/>
          <w:szCs w:val="24"/>
        </w:rPr>
        <w:t xml:space="preserve"> на помещенията.</w:t>
      </w:r>
    </w:p>
    <w:p w:rsidR="003B0163" w:rsidRPr="00C2072E" w:rsidRDefault="003B0163" w:rsidP="00C029B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E0164" w:rsidRPr="00C2072E" w:rsidRDefault="002E0164" w:rsidP="00C029B6">
      <w:pPr>
        <w:shd w:val="clear" w:color="auto" w:fill="FFFFFF"/>
        <w:tabs>
          <w:tab w:val="left" w:pos="722"/>
        </w:tabs>
        <w:spacing w:after="0" w:line="240" w:lineRule="auto"/>
        <w:ind w:left="136" w:firstLine="715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2072E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Проектно сметна документация</w:t>
      </w:r>
    </w:p>
    <w:p w:rsidR="002E0164" w:rsidRPr="00FF1778" w:rsidRDefault="002E0164" w:rsidP="00C029B6">
      <w:pPr>
        <w:spacing w:after="24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072E">
        <w:rPr>
          <w:rFonts w:ascii="Times New Roman" w:hAnsi="Times New Roman" w:cs="Times New Roman"/>
          <w:sz w:val="24"/>
          <w:szCs w:val="24"/>
        </w:rPr>
        <w:t xml:space="preserve">За всички части от проекта да бъдат изготвени детайлни количествени сметки, включващи всички строително-монтажни работи необходими за изпълнението на обектите. Количествено-стойностни сметки да се изготвят за всеки един подобект поотделно, както и обобщена КСС. </w:t>
      </w:r>
    </w:p>
    <w:p w:rsidR="00C474EC" w:rsidRPr="00C2072E" w:rsidRDefault="00C474EC" w:rsidP="00C029B6">
      <w:pPr>
        <w:spacing w:after="24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072E">
        <w:rPr>
          <w:rFonts w:ascii="Times New Roman" w:hAnsi="Times New Roman" w:cs="Times New Roman"/>
          <w:sz w:val="24"/>
          <w:szCs w:val="24"/>
        </w:rPr>
        <w:t>Проектите да се предадат в три оригинални екземпляра в отделни папки за всеки един подобект и един на С</w:t>
      </w:r>
      <w:r w:rsidRPr="00C2072E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207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74EC" w:rsidRPr="00C2072E" w:rsidRDefault="00C474EC" w:rsidP="00C029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2072E">
        <w:rPr>
          <w:rFonts w:ascii="Times New Roman" w:hAnsi="Times New Roman" w:cs="Times New Roman"/>
          <w:sz w:val="24"/>
          <w:szCs w:val="24"/>
        </w:rPr>
        <w:t>Проектите на хартиен носител да бъдат подписани от правоспособни проектанти по съответните специалности и съгласувани.</w:t>
      </w:r>
    </w:p>
    <w:p w:rsidR="00C474EC" w:rsidRPr="00C2072E" w:rsidRDefault="00C474EC" w:rsidP="00C029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474EC" w:rsidRPr="00C2072E" w:rsidRDefault="00C474EC" w:rsidP="00C029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474EC" w:rsidRPr="00C2072E" w:rsidRDefault="00C474EC" w:rsidP="00C029B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474EC" w:rsidRPr="00C2072E" w:rsidRDefault="00C474EC" w:rsidP="00C029B6">
      <w:pPr>
        <w:pStyle w:val="a5"/>
        <w:spacing w:after="0"/>
        <w:ind w:left="0"/>
        <w:jc w:val="both"/>
        <w:rPr>
          <w:b/>
        </w:rPr>
      </w:pPr>
      <w:r w:rsidRPr="00C2072E">
        <w:rPr>
          <w:b/>
        </w:rPr>
        <w:t xml:space="preserve">Изготвил: ……………... </w:t>
      </w:r>
    </w:p>
    <w:p w:rsidR="00C474EC" w:rsidRPr="00C2072E" w:rsidRDefault="00C474EC" w:rsidP="00C029B6">
      <w:pPr>
        <w:pStyle w:val="a5"/>
        <w:spacing w:after="0"/>
        <w:ind w:left="0"/>
        <w:jc w:val="both"/>
        <w:rPr>
          <w:b/>
          <w:i/>
        </w:rPr>
      </w:pPr>
    </w:p>
    <w:p w:rsidR="00C474EC" w:rsidRPr="00C2072E" w:rsidRDefault="00C474EC" w:rsidP="00C029B6">
      <w:pPr>
        <w:spacing w:after="0" w:line="240" w:lineRule="auto"/>
        <w:ind w:right="-648"/>
        <w:jc w:val="both"/>
        <w:rPr>
          <w:rFonts w:ascii="Times New Roman" w:hAnsi="Times New Roman" w:cs="Times New Roman"/>
          <w:color w:val="FF6600"/>
        </w:rPr>
      </w:pPr>
    </w:p>
    <w:p w:rsidR="00C474EC" w:rsidRPr="00F810E8" w:rsidRDefault="00C474EC" w:rsidP="00C029B6">
      <w:pPr>
        <w:spacing w:after="0" w:line="240" w:lineRule="auto"/>
        <w:ind w:right="-648"/>
        <w:jc w:val="both"/>
        <w:rPr>
          <w:rFonts w:ascii="Times New Roman" w:hAnsi="Times New Roman" w:cs="Times New Roman"/>
          <w:b/>
        </w:rPr>
      </w:pPr>
      <w:r w:rsidRPr="00C2072E">
        <w:rPr>
          <w:rFonts w:ascii="Times New Roman" w:hAnsi="Times New Roman" w:cs="Times New Roman"/>
          <w:b/>
        </w:rPr>
        <w:t>Съгласувал………………………</w:t>
      </w:r>
    </w:p>
    <w:p w:rsidR="002E0164" w:rsidRDefault="002E0164" w:rsidP="00C029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E0164" w:rsidSect="00C029B6">
      <w:pgSz w:w="11906" w:h="16838"/>
      <w:pgMar w:top="567" w:right="849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35FAE"/>
    <w:multiLevelType w:val="hybridMultilevel"/>
    <w:tmpl w:val="E3B63D88"/>
    <w:lvl w:ilvl="0" w:tplc="0402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1E44F3F"/>
    <w:multiLevelType w:val="hybridMultilevel"/>
    <w:tmpl w:val="7A14F7E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160F6C"/>
    <w:multiLevelType w:val="hybridMultilevel"/>
    <w:tmpl w:val="7FBA7B7E"/>
    <w:lvl w:ilvl="0" w:tplc="C764E45A">
      <w:start w:val="1"/>
      <w:numFmt w:val="bullet"/>
      <w:lvlText w:val=""/>
      <w:lvlJc w:val="left"/>
      <w:pPr>
        <w:ind w:left="360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FF5033"/>
    <w:multiLevelType w:val="hybridMultilevel"/>
    <w:tmpl w:val="D4F0A12E"/>
    <w:lvl w:ilvl="0" w:tplc="0402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E681CDD"/>
    <w:multiLevelType w:val="hybridMultilevel"/>
    <w:tmpl w:val="B2ACF78E"/>
    <w:lvl w:ilvl="0" w:tplc="B81C8BC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F216734"/>
    <w:multiLevelType w:val="hybridMultilevel"/>
    <w:tmpl w:val="E148216E"/>
    <w:lvl w:ilvl="0" w:tplc="B81C8B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860849"/>
    <w:multiLevelType w:val="hybridMultilevel"/>
    <w:tmpl w:val="8FE2679A"/>
    <w:lvl w:ilvl="0" w:tplc="0D78084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91880"/>
    <w:rsid w:val="00025D04"/>
    <w:rsid w:val="00033E4E"/>
    <w:rsid w:val="00037E72"/>
    <w:rsid w:val="000C5995"/>
    <w:rsid w:val="000E1431"/>
    <w:rsid w:val="0010739D"/>
    <w:rsid w:val="00135B72"/>
    <w:rsid w:val="001462AE"/>
    <w:rsid w:val="00194CC0"/>
    <w:rsid w:val="001D62CD"/>
    <w:rsid w:val="002311B5"/>
    <w:rsid w:val="0024726B"/>
    <w:rsid w:val="00287325"/>
    <w:rsid w:val="00293F5F"/>
    <w:rsid w:val="002E0164"/>
    <w:rsid w:val="002E12B0"/>
    <w:rsid w:val="002E740F"/>
    <w:rsid w:val="00356CD5"/>
    <w:rsid w:val="00382C9F"/>
    <w:rsid w:val="003B0163"/>
    <w:rsid w:val="003C5EC5"/>
    <w:rsid w:val="00415024"/>
    <w:rsid w:val="00441269"/>
    <w:rsid w:val="00443C50"/>
    <w:rsid w:val="00470F2B"/>
    <w:rsid w:val="00517908"/>
    <w:rsid w:val="00551C18"/>
    <w:rsid w:val="005F170D"/>
    <w:rsid w:val="00623B52"/>
    <w:rsid w:val="00646B68"/>
    <w:rsid w:val="007116F8"/>
    <w:rsid w:val="007204C4"/>
    <w:rsid w:val="007729A7"/>
    <w:rsid w:val="00772A74"/>
    <w:rsid w:val="00772E89"/>
    <w:rsid w:val="00791880"/>
    <w:rsid w:val="007A6DAB"/>
    <w:rsid w:val="007D5850"/>
    <w:rsid w:val="007E5D9B"/>
    <w:rsid w:val="007F7B2B"/>
    <w:rsid w:val="00815AF1"/>
    <w:rsid w:val="00823D68"/>
    <w:rsid w:val="00840126"/>
    <w:rsid w:val="00843096"/>
    <w:rsid w:val="00861283"/>
    <w:rsid w:val="0086514B"/>
    <w:rsid w:val="00881651"/>
    <w:rsid w:val="009060C2"/>
    <w:rsid w:val="00957990"/>
    <w:rsid w:val="00961299"/>
    <w:rsid w:val="009657BD"/>
    <w:rsid w:val="00982B46"/>
    <w:rsid w:val="009B04A2"/>
    <w:rsid w:val="009B5E23"/>
    <w:rsid w:val="009C4604"/>
    <w:rsid w:val="00A1503D"/>
    <w:rsid w:val="00A93E37"/>
    <w:rsid w:val="00AA6880"/>
    <w:rsid w:val="00AD3804"/>
    <w:rsid w:val="00AE2137"/>
    <w:rsid w:val="00B24E5F"/>
    <w:rsid w:val="00B36E5C"/>
    <w:rsid w:val="00BB7109"/>
    <w:rsid w:val="00BC0FFC"/>
    <w:rsid w:val="00BD000C"/>
    <w:rsid w:val="00C029B6"/>
    <w:rsid w:val="00C05334"/>
    <w:rsid w:val="00C1721D"/>
    <w:rsid w:val="00C2072E"/>
    <w:rsid w:val="00C302FC"/>
    <w:rsid w:val="00C474EC"/>
    <w:rsid w:val="00C80693"/>
    <w:rsid w:val="00C92628"/>
    <w:rsid w:val="00CA38CB"/>
    <w:rsid w:val="00CC44E5"/>
    <w:rsid w:val="00D1135E"/>
    <w:rsid w:val="00D26BFF"/>
    <w:rsid w:val="00D4062E"/>
    <w:rsid w:val="00D72606"/>
    <w:rsid w:val="00D94335"/>
    <w:rsid w:val="00DB5CF6"/>
    <w:rsid w:val="00DE43FC"/>
    <w:rsid w:val="00E0385C"/>
    <w:rsid w:val="00E2319E"/>
    <w:rsid w:val="00EF1D88"/>
    <w:rsid w:val="00F0016E"/>
    <w:rsid w:val="00F26F06"/>
    <w:rsid w:val="00F446F3"/>
    <w:rsid w:val="00FC77A1"/>
    <w:rsid w:val="00FF1778"/>
    <w:rsid w:val="00FF6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880"/>
    <w:pPr>
      <w:ind w:left="720"/>
      <w:contextualSpacing/>
    </w:pPr>
  </w:style>
  <w:style w:type="character" w:customStyle="1" w:styleId="newdocreference">
    <w:name w:val="newdocreference"/>
    <w:basedOn w:val="a0"/>
    <w:rsid w:val="002E0164"/>
  </w:style>
  <w:style w:type="table" w:styleId="a4">
    <w:name w:val="Table Grid"/>
    <w:basedOn w:val="a1"/>
    <w:uiPriority w:val="59"/>
    <w:rsid w:val="00470F2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C474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ен текст с отстъп Знак"/>
    <w:basedOn w:val="a0"/>
    <w:link w:val="a5"/>
    <w:rsid w:val="00C474EC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">
    <w:name w:val="Body text_"/>
    <w:basedOn w:val="a0"/>
    <w:link w:val="1"/>
    <w:rsid w:val="0086514B"/>
    <w:rPr>
      <w:sz w:val="19"/>
      <w:szCs w:val="19"/>
      <w:shd w:val="clear" w:color="auto" w:fill="FFFFFF"/>
    </w:rPr>
  </w:style>
  <w:style w:type="paragraph" w:customStyle="1" w:styleId="1">
    <w:name w:val="Основен текст1"/>
    <w:basedOn w:val="a"/>
    <w:link w:val="Bodytext"/>
    <w:rsid w:val="0086514B"/>
    <w:pPr>
      <w:widowControl w:val="0"/>
      <w:shd w:val="clear" w:color="auto" w:fill="FFFFFF"/>
      <w:spacing w:before="180" w:after="0" w:line="274" w:lineRule="exact"/>
      <w:ind w:hanging="400"/>
      <w:jc w:val="both"/>
    </w:pPr>
    <w:rPr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1055</Words>
  <Characters>6017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</cp:lastModifiedBy>
  <cp:revision>30</cp:revision>
  <dcterms:created xsi:type="dcterms:W3CDTF">2016-02-01T14:21:00Z</dcterms:created>
  <dcterms:modified xsi:type="dcterms:W3CDTF">2016-04-06T06:25:00Z</dcterms:modified>
</cp:coreProperties>
</file>